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02"/>
        <w:gridCol w:w="5842"/>
      </w:tblGrid>
      <w:tr w:rsidR="002C28BB" w:rsidTr="002C28BB">
        <w:tc>
          <w:tcPr>
            <w:tcW w:w="2802" w:type="dxa"/>
          </w:tcPr>
          <w:p w:rsidR="002C28BB" w:rsidRDefault="002C28BB">
            <w:r>
              <w:rPr>
                <w:noProof/>
                <w:lang w:eastAsia="es-ES"/>
              </w:rPr>
              <w:drawing>
                <wp:inline distT="0" distB="0" distL="0" distR="0" wp14:anchorId="643A989D" wp14:editId="36FDA52A">
                  <wp:extent cx="1228725" cy="1228725"/>
                  <wp:effectExtent l="0" t="0" r="9525" b="9525"/>
                  <wp:docPr id="1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UNIÓN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42" w:type="dxa"/>
          </w:tcPr>
          <w:p w:rsidR="002C28BB" w:rsidRPr="002C28BB" w:rsidRDefault="002C28BB" w:rsidP="002C28BB">
            <w:pPr>
              <w:jc w:val="center"/>
              <w:rPr>
                <w:rFonts w:ascii="Algerian" w:hAnsi="Algerian"/>
                <w:b/>
                <w:sz w:val="44"/>
                <w:szCs w:val="44"/>
              </w:rPr>
            </w:pPr>
            <w:r w:rsidRPr="002C28BB">
              <w:rPr>
                <w:rFonts w:ascii="Algerian" w:hAnsi="Algerian"/>
                <w:b/>
                <w:sz w:val="44"/>
                <w:szCs w:val="44"/>
              </w:rPr>
              <w:t>UNIÓN DE CANARICULTORES EXTREMEÑOS</w:t>
            </w:r>
          </w:p>
        </w:tc>
      </w:tr>
    </w:tbl>
    <w:p w:rsidR="005B74DC" w:rsidRDefault="005B74DC"/>
    <w:p w:rsidR="00344AE0" w:rsidRDefault="00344AE0" w:rsidP="00344AE0">
      <w:pPr>
        <w:jc w:val="center"/>
        <w:rPr>
          <w:b/>
          <w:sz w:val="48"/>
          <w:szCs w:val="48"/>
          <w:u w:val="single"/>
        </w:rPr>
      </w:pPr>
    </w:p>
    <w:p w:rsidR="00344AE0" w:rsidRDefault="00344AE0" w:rsidP="00344AE0">
      <w:pPr>
        <w:jc w:val="center"/>
        <w:rPr>
          <w:b/>
          <w:sz w:val="48"/>
          <w:szCs w:val="48"/>
          <w:u w:val="single"/>
        </w:rPr>
      </w:pPr>
    </w:p>
    <w:p w:rsidR="00344AE0" w:rsidRDefault="00344AE0" w:rsidP="00344AE0">
      <w:pPr>
        <w:jc w:val="center"/>
        <w:rPr>
          <w:b/>
          <w:sz w:val="48"/>
          <w:szCs w:val="48"/>
          <w:u w:val="single"/>
        </w:rPr>
      </w:pPr>
    </w:p>
    <w:p w:rsidR="006C1C72" w:rsidRPr="004D5D1F" w:rsidRDefault="00344AE0" w:rsidP="00344AE0">
      <w:pPr>
        <w:jc w:val="center"/>
        <w:rPr>
          <w:rFonts w:ascii="Algerian" w:hAnsi="Algerian"/>
          <w:b/>
          <w:sz w:val="72"/>
          <w:szCs w:val="72"/>
          <w:u w:val="single"/>
        </w:rPr>
      </w:pPr>
      <w:r w:rsidRPr="004D5D1F">
        <w:rPr>
          <w:rFonts w:ascii="Algerian" w:hAnsi="Algerian"/>
          <w:b/>
          <w:sz w:val="72"/>
          <w:szCs w:val="72"/>
          <w:u w:val="single"/>
        </w:rPr>
        <w:t>ANILLERO</w:t>
      </w:r>
      <w:r w:rsidR="004D5D1F" w:rsidRPr="004D5D1F">
        <w:rPr>
          <w:rFonts w:ascii="Algerian" w:hAnsi="Algerian"/>
          <w:b/>
          <w:sz w:val="72"/>
          <w:szCs w:val="72"/>
          <w:u w:val="single"/>
        </w:rPr>
        <w:t xml:space="preserve"> POR HERMANOS Y POR PAREJAS</w:t>
      </w:r>
    </w:p>
    <w:p w:rsidR="00344AE0" w:rsidRDefault="00344AE0" w:rsidP="006C1C72">
      <w:pPr>
        <w:jc w:val="center"/>
        <w:rPr>
          <w:b/>
          <w:sz w:val="48"/>
          <w:szCs w:val="48"/>
          <w:u w:val="single"/>
        </w:rPr>
      </w:pPr>
    </w:p>
    <w:p w:rsidR="00344AE0" w:rsidRDefault="00344AE0" w:rsidP="006C1C72">
      <w:pPr>
        <w:jc w:val="center"/>
        <w:rPr>
          <w:b/>
          <w:sz w:val="48"/>
          <w:szCs w:val="48"/>
          <w:u w:val="single"/>
        </w:rPr>
      </w:pPr>
    </w:p>
    <w:p w:rsidR="00344AE0" w:rsidRDefault="00344AE0" w:rsidP="006C1C72">
      <w:pPr>
        <w:jc w:val="center"/>
        <w:rPr>
          <w:b/>
          <w:sz w:val="48"/>
          <w:szCs w:val="48"/>
          <w:u w:val="single"/>
        </w:rPr>
      </w:pPr>
    </w:p>
    <w:p w:rsidR="00344AE0" w:rsidRDefault="00344AE0" w:rsidP="006C1C72">
      <w:pPr>
        <w:jc w:val="center"/>
        <w:rPr>
          <w:b/>
          <w:sz w:val="48"/>
          <w:szCs w:val="48"/>
          <w:u w:val="single"/>
        </w:rPr>
      </w:pPr>
    </w:p>
    <w:p w:rsidR="006C1C72" w:rsidRDefault="006C1C72" w:rsidP="006C1C72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</w:p>
    <w:sectPr w:rsidR="006C1C7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8BB" w:rsidRDefault="002C28BB" w:rsidP="002C28BB">
      <w:pPr>
        <w:spacing w:after="0" w:line="240" w:lineRule="auto"/>
      </w:pPr>
      <w:r>
        <w:separator/>
      </w:r>
    </w:p>
  </w:endnote>
  <w:endnote w:type="continuationSeparator" w:id="0">
    <w:p w:rsidR="002C28BB" w:rsidRDefault="002C28BB" w:rsidP="002C28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2C28B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2C28B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2C28B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8BB" w:rsidRDefault="002C28BB" w:rsidP="002C28BB">
      <w:pPr>
        <w:spacing w:after="0" w:line="240" w:lineRule="auto"/>
      </w:pPr>
      <w:r>
        <w:separator/>
      </w:r>
    </w:p>
  </w:footnote>
  <w:footnote w:type="continuationSeparator" w:id="0">
    <w:p w:rsidR="002C28BB" w:rsidRDefault="002C28BB" w:rsidP="002C28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4D5D1F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position:absolute;margin-left:0;margin-top:0;width:425.15pt;height:425.15pt;z-index:-251657216;mso-position-horizontal:center;mso-position-horizontal-relative:margin;mso-position-vertical:center;mso-position-vertical-relative:margin" o:allowincell="f">
          <v:imagedata r:id="rId1" o:title="LOGO UNIÓ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4D5D1F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margin-left:0;margin-top:0;width:425.15pt;height:425.15pt;z-index:-251656192;mso-position-horizontal:center;mso-position-horizontal-relative:margin;mso-position-vertical:center;mso-position-vertical-relative:margin" o:allowincell="f">
          <v:imagedata r:id="rId1" o:title="LOGO UNIÓ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BB" w:rsidRDefault="004D5D1F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5" type="#_x0000_t75" style="position:absolute;margin-left:0;margin-top:0;width:425.15pt;height:425.15pt;z-index:-251658240;mso-position-horizontal:center;mso-position-horizontal-relative:margin;mso-position-vertical:center;mso-position-vertical-relative:margin" o:allowincell="f">
          <v:imagedata r:id="rId1" o:title="LOGO UNIÓ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8BB"/>
    <w:rsid w:val="002C28BB"/>
    <w:rsid w:val="00344AE0"/>
    <w:rsid w:val="003B7254"/>
    <w:rsid w:val="004D5D1F"/>
    <w:rsid w:val="005B74DC"/>
    <w:rsid w:val="006C1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C2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C2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28B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C28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28BB"/>
  </w:style>
  <w:style w:type="paragraph" w:styleId="Piedepgina">
    <w:name w:val="footer"/>
    <w:basedOn w:val="Normal"/>
    <w:link w:val="PiedepginaCar"/>
    <w:uiPriority w:val="99"/>
    <w:unhideWhenUsed/>
    <w:rsid w:val="002C28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2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C2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C2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28B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C28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28BB"/>
  </w:style>
  <w:style w:type="paragraph" w:styleId="Piedepgina">
    <w:name w:val="footer"/>
    <w:basedOn w:val="Normal"/>
    <w:link w:val="PiedepginaCar"/>
    <w:uiPriority w:val="99"/>
    <w:unhideWhenUsed/>
    <w:rsid w:val="002C28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2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3CD703B9.dotm</Template>
  <TotalTime>2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Muñoz García, José Luis</dc:creator>
  <cp:lastModifiedBy>Muñoz García, José Luis</cp:lastModifiedBy>
  <cp:revision>3</cp:revision>
  <cp:lastPrinted>2015-12-28T13:00:00Z</cp:lastPrinted>
  <dcterms:created xsi:type="dcterms:W3CDTF">2015-12-21T07:28:00Z</dcterms:created>
  <dcterms:modified xsi:type="dcterms:W3CDTF">2015-12-28T13:01:00Z</dcterms:modified>
</cp:coreProperties>
</file>